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536A">
      <w:pPr>
        <w:jc w:val="center"/>
        <w:rPr>
          <w:rFonts w:hint="default" w:ascii="黑体" w:hAnsi="黑体" w:eastAsia="黑体" w:cs="黑体"/>
          <w:sz w:val="32"/>
          <w:szCs w:val="40"/>
        </w:rPr>
      </w:pPr>
      <w:r>
        <w:rPr>
          <w:rFonts w:hint="default" w:ascii="黑体" w:hAnsi="黑体" w:eastAsia="黑体" w:cs="黑体"/>
          <w:sz w:val="32"/>
          <w:szCs w:val="40"/>
          <w:lang w:eastAsia="zh-CN"/>
        </w:rPr>
        <w:t>国网东北分部绿源公司云峰发电厂云峰站大坝坝顶真空激光位移监测系统-发射端装置改造-施工</w:t>
      </w:r>
      <w:r>
        <w:rPr>
          <w:rFonts w:hint="default" w:ascii="黑体" w:hAnsi="黑体" w:eastAsia="黑体" w:cs="黑体"/>
          <w:sz w:val="32"/>
          <w:szCs w:val="40"/>
        </w:rPr>
        <w:t>工程</w:t>
      </w:r>
    </w:p>
    <w:p w14:paraId="1C45AE6A">
      <w:pPr>
        <w:jc w:val="center"/>
        <w:rPr>
          <w:rFonts w:hint="eastAsia" w:ascii="黑体" w:hAnsi="黑体" w:eastAsia="黑体" w:cs="黑体"/>
          <w:sz w:val="32"/>
          <w:szCs w:val="40"/>
          <w:lang w:val="en-US" w:eastAsia="zh-CN"/>
        </w:rPr>
      </w:pPr>
      <w:r>
        <w:rPr>
          <w:rFonts w:hint="default" w:ascii="黑体" w:hAnsi="黑体" w:eastAsia="黑体" w:cs="黑体"/>
          <w:sz w:val="32"/>
          <w:szCs w:val="40"/>
        </w:rPr>
        <w:t>项目</w:t>
      </w:r>
      <w:r>
        <w:rPr>
          <w:rFonts w:hint="default" w:ascii="黑体" w:hAnsi="黑体" w:eastAsia="黑体" w:cs="黑体"/>
          <w:sz w:val="32"/>
          <w:szCs w:val="40"/>
          <w:lang w:val="en-US" w:eastAsia="zh-CN"/>
        </w:rPr>
        <w:t>建筑工程施工</w:t>
      </w:r>
      <w:r>
        <w:rPr>
          <w:rFonts w:hint="eastAsia" w:ascii="黑体" w:hAnsi="黑体" w:eastAsia="黑体" w:cs="黑体"/>
          <w:sz w:val="32"/>
          <w:szCs w:val="40"/>
          <w:lang w:val="en-US" w:eastAsia="zh-CN"/>
        </w:rPr>
        <w:t>部分询比价的公告</w:t>
      </w:r>
    </w:p>
    <w:p w14:paraId="377FE2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国网东北分部绿源公司云峰发电厂云峰站大坝坝顶真空激光位移监测系统-发射端装置改造-施工工程项目建筑工程施工部分</w:t>
      </w:r>
      <w:r>
        <w:rPr>
          <w:rFonts w:hint="default" w:ascii="宋体" w:hAnsi="宋体" w:eastAsia="宋体" w:cs="宋体"/>
          <w:i w:val="0"/>
          <w:iCs w:val="0"/>
          <w:caps w:val="0"/>
          <w:color w:val="333333"/>
          <w:spacing w:val="0"/>
          <w:sz w:val="27"/>
          <w:szCs w:val="27"/>
        </w:rPr>
        <w:t>进行询比价采购。</w:t>
      </w:r>
    </w:p>
    <w:p w14:paraId="4BD68858">
      <w:pPr>
        <w:pStyle w:val="5"/>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p>
    <w:p w14:paraId="7367DC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国网东北分部绿源公司云峰发电厂云峰站大坝坝顶真空激光位移监测系统-发射端装置改造-施工工程位于吉林省通化市集安市青石镇</w:t>
      </w:r>
      <w:r>
        <w:rPr>
          <w:rFonts w:hint="default" w:ascii="宋体" w:hAnsi="宋体" w:eastAsia="宋体" w:cs="宋体"/>
          <w:i w:val="0"/>
          <w:iCs w:val="0"/>
          <w:caps w:val="0"/>
          <w:color w:val="333333"/>
          <w:spacing w:val="0"/>
          <w:sz w:val="27"/>
          <w:szCs w:val="27"/>
          <w:lang w:val="en-US" w:eastAsia="zh-CN"/>
        </w:rPr>
        <w:t>，本项目为</w:t>
      </w:r>
      <w:r>
        <w:rPr>
          <w:rFonts w:hint="eastAsia" w:ascii="宋体" w:hAnsi="宋体" w:eastAsia="宋体" w:cs="宋体"/>
          <w:i w:val="0"/>
          <w:iCs w:val="0"/>
          <w:caps w:val="0"/>
          <w:color w:val="333333"/>
          <w:spacing w:val="0"/>
          <w:sz w:val="27"/>
          <w:szCs w:val="27"/>
          <w:lang w:val="en-US" w:eastAsia="zh-CN"/>
        </w:rPr>
        <w:t>国网东北分部绿源公司云峰发电厂云峰站大坝坝顶真空激光位移监测系统-发射端装置改造-施工工程</w:t>
      </w:r>
      <w:r>
        <w:rPr>
          <w:rFonts w:hint="default" w:ascii="宋体" w:hAnsi="宋体" w:eastAsia="宋体" w:cs="宋体"/>
          <w:i w:val="0"/>
          <w:iCs w:val="0"/>
          <w:caps w:val="0"/>
          <w:color w:val="333333"/>
          <w:spacing w:val="0"/>
          <w:sz w:val="27"/>
          <w:szCs w:val="27"/>
          <w:lang w:val="en-US" w:eastAsia="zh-CN"/>
        </w:rPr>
        <w:t>项目</w:t>
      </w:r>
      <w:r>
        <w:rPr>
          <w:rFonts w:hint="eastAsia" w:ascii="宋体" w:hAnsi="宋体" w:eastAsia="宋体" w:cs="宋体"/>
          <w:i w:val="0"/>
          <w:iCs w:val="0"/>
          <w:caps w:val="0"/>
          <w:color w:val="333333"/>
          <w:spacing w:val="0"/>
          <w:sz w:val="27"/>
          <w:szCs w:val="27"/>
          <w:lang w:val="en-US" w:eastAsia="zh-CN"/>
        </w:rPr>
        <w:t>建筑工程部分施工部分。</w:t>
      </w:r>
    </w:p>
    <w:p w14:paraId="19CC47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工期：签订合同后30天内完成。</w:t>
      </w:r>
    </w:p>
    <w:p w14:paraId="1BC91A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14:paraId="72D13BBF">
      <w:pPr>
        <w:pStyle w:val="5"/>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供应商资质要求</w:t>
      </w:r>
    </w:p>
    <w:p w14:paraId="6CBFE83F">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675" w:leftChars="0" w:right="0" w:firstLine="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w:t>
      </w:r>
    </w:p>
    <w:p w14:paraId="766C3F9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10" w:firstLineChars="3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(2)“信用中国”或“中国执行信息公开网”等平台无失信记录，无重大质量投诉或行政处罚。</w:t>
      </w:r>
    </w:p>
    <w:p w14:paraId="43FDA912">
      <w:pPr>
        <w:pStyle w:val="5"/>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w:t>
      </w:r>
      <w:r>
        <w:rPr>
          <w:rFonts w:hint="eastAsia" w:ascii="宋体" w:hAnsi="宋体" w:eastAsia="宋体" w:cs="宋体"/>
          <w:i w:val="0"/>
          <w:iCs w:val="0"/>
          <w:caps w:val="0"/>
          <w:color w:val="333333"/>
          <w:spacing w:val="0"/>
          <w:sz w:val="27"/>
          <w:szCs w:val="27"/>
        </w:rPr>
        <w:t>响应文件递交</w:t>
      </w:r>
    </w:p>
    <w:p w14:paraId="526A08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 。</w:t>
      </w:r>
    </w:p>
    <w:p w14:paraId="00499D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14:paraId="4A0380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w:t>
      </w:r>
      <w:r>
        <w:rPr>
          <w:rFonts w:hint="eastAsia" w:ascii="宋体" w:hAnsi="宋体" w:eastAsia="宋体" w:cs="宋体"/>
          <w:i w:val="0"/>
          <w:iCs w:val="0"/>
          <w:caps w:val="0"/>
          <w:color w:val="333333"/>
          <w:spacing w:val="0"/>
          <w:sz w:val="27"/>
          <w:szCs w:val="27"/>
          <w:highlight w:val="none"/>
          <w:lang w:val="en-US" w:eastAsia="zh-CN"/>
        </w:rPr>
        <w:t>权书及联系方式、技术方案、培训、售后服务承诺等，逐页加盖公章提供扫描件。</w:t>
      </w:r>
    </w:p>
    <w:p w14:paraId="7F3F7D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接收邮箱：981490947@qq.com</w:t>
      </w:r>
    </w:p>
    <w:p w14:paraId="39AA0986">
      <w:pPr>
        <w:pStyle w:val="5"/>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评审</w:t>
      </w:r>
    </w:p>
    <w:p w14:paraId="49A9052A">
      <w:pPr>
        <w:pStyle w:val="5"/>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333333"/>
          <w:spacing w:val="0"/>
          <w:sz w:val="27"/>
          <w:szCs w:val="27"/>
          <w:highlight w:val="none"/>
        </w:rPr>
        <w:t>  由采购</w:t>
      </w:r>
      <w:r>
        <w:rPr>
          <w:rFonts w:hint="eastAsia" w:ascii="宋体" w:hAnsi="宋体" w:eastAsia="宋体" w:cs="宋体"/>
          <w:i w:val="0"/>
          <w:iCs w:val="0"/>
          <w:caps w:val="0"/>
          <w:color w:val="333333"/>
          <w:spacing w:val="0"/>
          <w:sz w:val="27"/>
          <w:szCs w:val="27"/>
          <w:highlight w:val="none"/>
          <w:lang w:val="en-US" w:eastAsia="zh-CN"/>
        </w:rPr>
        <w:t>评审</w:t>
      </w:r>
      <w:r>
        <w:rPr>
          <w:rFonts w:hint="eastAsia" w:ascii="宋体" w:hAnsi="宋体" w:eastAsia="宋体" w:cs="宋体"/>
          <w:i w:val="0"/>
          <w:iCs w:val="0"/>
          <w:caps w:val="0"/>
          <w:color w:val="333333"/>
          <w:spacing w:val="0"/>
          <w:sz w:val="27"/>
          <w:szCs w:val="27"/>
          <w:highlight w:val="none"/>
        </w:rPr>
        <w:t>小组根据供应商报价、</w:t>
      </w:r>
      <w:r>
        <w:rPr>
          <w:rFonts w:hint="eastAsia" w:ascii="宋体" w:hAnsi="宋体" w:eastAsia="宋体" w:cs="宋体"/>
          <w:i w:val="0"/>
          <w:iCs w:val="0"/>
          <w:caps w:val="0"/>
          <w:color w:val="333333"/>
          <w:spacing w:val="0"/>
          <w:sz w:val="27"/>
          <w:szCs w:val="27"/>
          <w:highlight w:val="none"/>
          <w:lang w:val="en-US" w:eastAsia="zh-CN"/>
        </w:rPr>
        <w:t>资质及业绩、技术方案</w:t>
      </w:r>
      <w:r>
        <w:rPr>
          <w:rFonts w:hint="eastAsia" w:ascii="宋体" w:hAnsi="宋体" w:eastAsia="宋体" w:cs="宋体"/>
          <w:i w:val="0"/>
          <w:iCs w:val="0"/>
          <w:caps w:val="0"/>
          <w:color w:val="333333"/>
          <w:spacing w:val="0"/>
          <w:sz w:val="27"/>
          <w:szCs w:val="27"/>
          <w:highlight w:val="none"/>
        </w:rPr>
        <w:t>、</w:t>
      </w:r>
      <w:r>
        <w:rPr>
          <w:rFonts w:hint="eastAsia" w:ascii="宋体" w:hAnsi="宋体" w:eastAsia="宋体" w:cs="宋体"/>
          <w:i w:val="0"/>
          <w:iCs w:val="0"/>
          <w:caps w:val="0"/>
          <w:color w:val="333333"/>
          <w:spacing w:val="0"/>
          <w:sz w:val="27"/>
          <w:szCs w:val="27"/>
          <w:highlight w:val="none"/>
          <w:lang w:val="en-US" w:eastAsia="zh-CN"/>
        </w:rPr>
        <w:t>培训、</w:t>
      </w:r>
      <w:r>
        <w:rPr>
          <w:rFonts w:hint="eastAsia" w:ascii="宋体" w:hAnsi="宋体" w:eastAsia="宋体" w:cs="宋体"/>
          <w:i w:val="0"/>
          <w:iCs w:val="0"/>
          <w:caps w:val="0"/>
          <w:color w:val="333333"/>
          <w:spacing w:val="0"/>
          <w:sz w:val="27"/>
          <w:szCs w:val="27"/>
          <w:highlight w:val="none"/>
        </w:rPr>
        <w:t>售后</w:t>
      </w:r>
      <w:r>
        <w:rPr>
          <w:rFonts w:hint="eastAsia" w:ascii="宋体" w:hAnsi="宋体" w:eastAsia="宋体" w:cs="宋体"/>
          <w:i w:val="0"/>
          <w:iCs w:val="0"/>
          <w:caps w:val="0"/>
          <w:color w:val="333333"/>
          <w:spacing w:val="0"/>
          <w:sz w:val="27"/>
          <w:szCs w:val="27"/>
          <w:highlight w:val="none"/>
          <w:lang w:val="en-US" w:eastAsia="zh-CN"/>
        </w:rPr>
        <w:t>服务</w:t>
      </w:r>
      <w:r>
        <w:rPr>
          <w:rFonts w:hint="eastAsia" w:ascii="宋体" w:hAnsi="宋体" w:eastAsia="宋体" w:cs="宋体"/>
          <w:i w:val="0"/>
          <w:iCs w:val="0"/>
          <w:caps w:val="0"/>
          <w:color w:val="333333"/>
          <w:spacing w:val="0"/>
          <w:sz w:val="27"/>
          <w:szCs w:val="27"/>
          <w:highlight w:val="none"/>
        </w:rPr>
        <w:t>等方面综合评审，确定供应商。</w:t>
      </w:r>
    </w:p>
    <w:p w14:paraId="1E7683B1">
      <w:pPr>
        <w:pStyle w:val="5"/>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14:paraId="4F67E4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default"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宋宏宇</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 0431-8077</w:t>
      </w:r>
      <w:r>
        <w:rPr>
          <w:rFonts w:hint="eastAsia" w:ascii="宋体" w:hAnsi="宋体" w:eastAsia="宋体" w:cs="宋体"/>
          <w:i w:val="0"/>
          <w:iCs w:val="0"/>
          <w:caps w:val="0"/>
          <w:color w:val="333333"/>
          <w:spacing w:val="0"/>
          <w:sz w:val="27"/>
          <w:szCs w:val="27"/>
          <w:highlight w:val="none"/>
          <w:lang w:val="en-US" w:eastAsia="zh-CN"/>
        </w:rPr>
        <w:t>0106</w:t>
      </w:r>
      <w:r>
        <w:rPr>
          <w:rFonts w:hint="eastAsia" w:ascii="宋体" w:hAnsi="宋体" w:eastAsia="宋体" w:cs="宋体"/>
          <w:i w:val="0"/>
          <w:iCs w:val="0"/>
          <w:caps w:val="0"/>
          <w:color w:val="333333"/>
          <w:spacing w:val="0"/>
          <w:sz w:val="27"/>
          <w:szCs w:val="27"/>
          <w:highlight w:val="none"/>
        </w:rPr>
        <w:t xml:space="preserve"> </w:t>
      </w:r>
      <w:r>
        <w:rPr>
          <w:rFonts w:hint="eastAsia" w:ascii="宋体" w:hAnsi="宋体" w:eastAsia="宋体" w:cs="宋体"/>
          <w:i w:val="0"/>
          <w:iCs w:val="0"/>
          <w:caps w:val="0"/>
          <w:color w:val="333333"/>
          <w:spacing w:val="0"/>
          <w:sz w:val="27"/>
          <w:szCs w:val="27"/>
          <w:highlight w:val="none"/>
          <w:lang w:val="en-US" w:eastAsia="zh-CN"/>
        </w:rPr>
        <w:t>/15948165858</w:t>
      </w:r>
    </w:p>
    <w:p w14:paraId="4D3BDA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eastAsia" w:ascii="宋体" w:hAnsi="宋体" w:eastAsia="宋体" w:cs="宋体"/>
          <w:i w:val="0"/>
          <w:iCs w:val="0"/>
          <w:caps w:val="0"/>
          <w:color w:val="333333"/>
          <w:spacing w:val="0"/>
          <w:sz w:val="27"/>
          <w:szCs w:val="27"/>
          <w:highlight w:val="none"/>
          <w:lang w:val="en-US" w:eastAsia="zh-CN"/>
        </w:rPr>
      </w:pPr>
    </w:p>
    <w:p w14:paraId="764792CE">
      <w:pPr>
        <w:pStyle w:val="5"/>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附件：报价清单。</w:t>
      </w:r>
    </w:p>
    <w:p w14:paraId="2113438B">
      <w:pPr>
        <w:pStyle w:val="5"/>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r>
        <w:rPr>
          <w:rFonts w:hint="eastAsia" w:ascii="宋体" w:hAnsi="宋体" w:eastAsia="宋体" w:cs="宋体"/>
          <w:b/>
          <w:bCs/>
          <w:i w:val="0"/>
          <w:iCs w:val="0"/>
          <w:caps w:val="0"/>
          <w:color w:val="333333"/>
          <w:spacing w:val="0"/>
          <w:sz w:val="27"/>
          <w:szCs w:val="27"/>
          <w:lang w:val="en-US" w:eastAsia="zh-CN"/>
        </w:rPr>
        <w:t>附件：</w:t>
      </w:r>
    </w:p>
    <w:tbl>
      <w:tblPr>
        <w:tblStyle w:val="6"/>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1723"/>
        <w:gridCol w:w="2930"/>
        <w:gridCol w:w="531"/>
        <w:gridCol w:w="711"/>
        <w:gridCol w:w="733"/>
        <w:gridCol w:w="733"/>
        <w:gridCol w:w="531"/>
      </w:tblGrid>
      <w:tr w14:paraId="2FF8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FE0D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A5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717B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855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AD08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1AA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D05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267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A4F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A94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6CB19C">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观测房立柱浇筑</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798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C25的混凝土进行浇筑，配筋采用</w:t>
            </w:r>
            <w:r>
              <w:rPr>
                <w:rFonts w:ascii="Arial" w:hAnsi="Arial" w:eastAsia="仿宋" w:cs="Arial"/>
                <w:i w:val="0"/>
                <w:iCs w:val="0"/>
                <w:color w:val="000000"/>
                <w:kern w:val="0"/>
                <w:sz w:val="18"/>
                <w:szCs w:val="18"/>
                <w:u w:val="none"/>
                <w:lang w:val="en-US" w:eastAsia="zh-CN" w:bidi="ar"/>
              </w:rPr>
              <w:t>Ø</w:t>
            </w:r>
            <w:r>
              <w:rPr>
                <w:rFonts w:hint="eastAsia" w:ascii="仿宋" w:hAnsi="仿宋" w:eastAsia="仿宋" w:cs="仿宋"/>
                <w:i w:val="0"/>
                <w:iCs w:val="0"/>
                <w:color w:val="000000"/>
                <w:kern w:val="0"/>
                <w:sz w:val="18"/>
                <w:szCs w:val="18"/>
                <w:u w:val="none"/>
                <w:lang w:val="en-US" w:eastAsia="zh-CN" w:bidi="ar"/>
              </w:rPr>
              <w:t>14钢筋</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22E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988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93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ECC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4CA889">
            <w:pPr>
              <w:jc w:val="center"/>
              <w:rPr>
                <w:rFonts w:hint="default" w:ascii="Arial" w:hAnsi="Arial" w:eastAsia="宋体" w:cs="Arial"/>
                <w:i w:val="0"/>
                <w:iCs w:val="0"/>
                <w:color w:val="000000"/>
                <w:sz w:val="18"/>
                <w:szCs w:val="18"/>
                <w:u w:val="none"/>
              </w:rPr>
            </w:pPr>
          </w:p>
        </w:tc>
      </w:tr>
      <w:tr w14:paraId="67BF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6400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F9F224">
            <w:pPr>
              <w:jc w:val="center"/>
              <w:rPr>
                <w:rFonts w:hint="eastAsia" w:ascii="仿宋" w:hAnsi="仿宋" w:eastAsia="仿宋" w:cs="仿宋"/>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E5B27">
            <w:pPr>
              <w:jc w:val="center"/>
              <w:rPr>
                <w:rFonts w:hint="eastAsia" w:ascii="仿宋" w:hAnsi="仿宋" w:eastAsia="仿宋" w:cs="仿宋"/>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4A8144">
            <w:pPr>
              <w:jc w:val="center"/>
              <w:rPr>
                <w:rFonts w:hint="eastAsia" w:ascii="仿宋" w:hAnsi="仿宋" w:eastAsia="仿宋" w:cs="仿宋"/>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959E03">
            <w:pPr>
              <w:jc w:val="center"/>
              <w:rPr>
                <w:rFonts w:hint="eastAsia" w:ascii="仿宋" w:hAnsi="仿宋" w:eastAsia="仿宋" w:cs="仿宋"/>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1457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E0556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73A217">
            <w:pPr>
              <w:jc w:val="center"/>
              <w:rPr>
                <w:rFonts w:hint="default" w:ascii="Arial" w:hAnsi="Arial" w:eastAsia="宋体" w:cs="Arial"/>
                <w:i w:val="0"/>
                <w:iCs w:val="0"/>
                <w:color w:val="000000"/>
                <w:sz w:val="18"/>
                <w:szCs w:val="18"/>
                <w:u w:val="none"/>
              </w:rPr>
            </w:pPr>
          </w:p>
        </w:tc>
      </w:tr>
      <w:tr w14:paraId="2C83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F422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66C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观测房外墙砌筑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EC7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采用MU15多孔砖，用M5混合砂浆砌筑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CB7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BBD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B33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0A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1D95F5">
            <w:pPr>
              <w:jc w:val="center"/>
              <w:rPr>
                <w:rFonts w:hint="default" w:ascii="Arial" w:hAnsi="Arial" w:eastAsia="宋体" w:cs="Arial"/>
                <w:i w:val="0"/>
                <w:iCs w:val="0"/>
                <w:color w:val="000000"/>
                <w:sz w:val="18"/>
                <w:szCs w:val="18"/>
                <w:u w:val="none"/>
              </w:rPr>
            </w:pPr>
          </w:p>
        </w:tc>
      </w:tr>
      <w:tr w14:paraId="52B1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4192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E91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内外墙面涂抹水泥砂浆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29F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采用20mm厚水泥砂浆抹灰找平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94E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C98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D12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C12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DDB0CA">
            <w:pPr>
              <w:jc w:val="center"/>
              <w:rPr>
                <w:rFonts w:hint="default" w:ascii="Arial" w:hAnsi="Arial" w:eastAsia="宋体" w:cs="Arial"/>
                <w:i w:val="0"/>
                <w:iCs w:val="0"/>
                <w:color w:val="000000"/>
                <w:sz w:val="18"/>
                <w:szCs w:val="18"/>
                <w:u w:val="none"/>
              </w:rPr>
            </w:pPr>
          </w:p>
        </w:tc>
      </w:tr>
      <w:tr w14:paraId="75DF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B741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312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内墙乳胶漆粉刷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82E3B2">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70C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C31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E2B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842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D591F2">
            <w:pPr>
              <w:jc w:val="center"/>
              <w:rPr>
                <w:rFonts w:hint="default" w:ascii="Arial" w:hAnsi="Arial" w:eastAsia="宋体" w:cs="Arial"/>
                <w:i w:val="0"/>
                <w:iCs w:val="0"/>
                <w:color w:val="000000"/>
                <w:sz w:val="18"/>
                <w:szCs w:val="18"/>
                <w:u w:val="none"/>
              </w:rPr>
            </w:pPr>
          </w:p>
        </w:tc>
      </w:tr>
      <w:tr w14:paraId="3AA7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B6CF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927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外墙涂料粉刷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C67182">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6CD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627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5D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5B9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2152C8">
            <w:pPr>
              <w:jc w:val="center"/>
              <w:rPr>
                <w:rFonts w:hint="default" w:ascii="Arial" w:hAnsi="Arial" w:eastAsia="宋体" w:cs="Arial"/>
                <w:i w:val="0"/>
                <w:iCs w:val="0"/>
                <w:color w:val="000000"/>
                <w:sz w:val="18"/>
                <w:szCs w:val="18"/>
                <w:u w:val="none"/>
              </w:rPr>
            </w:pPr>
          </w:p>
        </w:tc>
      </w:tr>
      <w:tr w14:paraId="43AE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B09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AD2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成品防火门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DA5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1.2*1.9m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F29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FDE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CF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F6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B420DC">
            <w:pPr>
              <w:jc w:val="center"/>
              <w:rPr>
                <w:rFonts w:hint="default" w:ascii="Arial" w:hAnsi="Arial" w:eastAsia="宋体" w:cs="Arial"/>
                <w:i w:val="0"/>
                <w:iCs w:val="0"/>
                <w:color w:val="000000"/>
                <w:sz w:val="18"/>
                <w:szCs w:val="18"/>
                <w:u w:val="none"/>
              </w:rPr>
            </w:pPr>
          </w:p>
        </w:tc>
      </w:tr>
      <w:tr w14:paraId="0D9C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AE85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453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成品塑钢窗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820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E6A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F6E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31F8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6F2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5F4888">
            <w:pPr>
              <w:jc w:val="center"/>
              <w:rPr>
                <w:rFonts w:hint="default" w:ascii="Arial" w:hAnsi="Arial" w:eastAsia="宋体" w:cs="Arial"/>
                <w:i w:val="0"/>
                <w:iCs w:val="0"/>
                <w:color w:val="000000"/>
                <w:sz w:val="18"/>
                <w:szCs w:val="18"/>
                <w:u w:val="none"/>
              </w:rPr>
            </w:pPr>
          </w:p>
        </w:tc>
      </w:tr>
      <w:tr w14:paraId="5FA0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E1DC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E38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观测房保温</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B95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1cm阻燃挤塑板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994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327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5E29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15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0EEAD0">
            <w:pPr>
              <w:jc w:val="center"/>
              <w:rPr>
                <w:rFonts w:hint="default" w:ascii="Arial" w:hAnsi="Arial" w:eastAsia="宋体" w:cs="Arial"/>
                <w:i w:val="0"/>
                <w:iCs w:val="0"/>
                <w:color w:val="000000"/>
                <w:sz w:val="18"/>
                <w:szCs w:val="18"/>
                <w:u w:val="none"/>
              </w:rPr>
            </w:pPr>
          </w:p>
        </w:tc>
      </w:tr>
      <w:tr w14:paraId="0917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140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7E5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浇制混凝土屋板</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B717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C25的混凝土进行浇筑，配筋采用</w:t>
            </w:r>
            <w:r>
              <w:rPr>
                <w:rFonts w:ascii="Arial" w:hAnsi="Arial" w:eastAsia="仿宋" w:cs="Arial"/>
                <w:i w:val="0"/>
                <w:iCs w:val="0"/>
                <w:color w:val="000000"/>
                <w:kern w:val="0"/>
                <w:sz w:val="18"/>
                <w:szCs w:val="18"/>
                <w:u w:val="none"/>
                <w:lang w:val="en-US" w:eastAsia="zh-CN" w:bidi="ar"/>
              </w:rPr>
              <w:t>Ø</w:t>
            </w:r>
            <w:r>
              <w:rPr>
                <w:rFonts w:hint="eastAsia" w:ascii="仿宋" w:hAnsi="仿宋" w:eastAsia="仿宋" w:cs="仿宋"/>
                <w:i w:val="0"/>
                <w:iCs w:val="0"/>
                <w:color w:val="000000"/>
                <w:kern w:val="0"/>
                <w:sz w:val="18"/>
                <w:szCs w:val="18"/>
                <w:u w:val="none"/>
                <w:lang w:val="en-US" w:eastAsia="zh-CN" w:bidi="ar"/>
              </w:rPr>
              <w:t>12钢筋</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662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F47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83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530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12370A">
            <w:pPr>
              <w:jc w:val="center"/>
              <w:rPr>
                <w:rFonts w:hint="default" w:ascii="Arial" w:hAnsi="Arial" w:eastAsia="宋体" w:cs="Arial"/>
                <w:i w:val="0"/>
                <w:iCs w:val="0"/>
                <w:color w:val="000000"/>
                <w:sz w:val="18"/>
                <w:szCs w:val="18"/>
                <w:u w:val="none"/>
              </w:rPr>
            </w:pPr>
          </w:p>
        </w:tc>
      </w:tr>
      <w:tr w14:paraId="6714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B6B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6A8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轻钢龙骨天棚吊顶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815401">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328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8D2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93E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4F0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0C513E">
            <w:pPr>
              <w:jc w:val="center"/>
              <w:rPr>
                <w:rFonts w:hint="default" w:ascii="Arial" w:hAnsi="Arial" w:eastAsia="宋体" w:cs="Arial"/>
                <w:i w:val="0"/>
                <w:iCs w:val="0"/>
                <w:color w:val="000000"/>
                <w:sz w:val="18"/>
                <w:szCs w:val="18"/>
                <w:u w:val="none"/>
              </w:rPr>
            </w:pPr>
          </w:p>
        </w:tc>
      </w:tr>
      <w:tr w14:paraId="2ABA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FE56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6CD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地砖敷设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26E77C">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415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ECE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6D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4BC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C05543">
            <w:pPr>
              <w:jc w:val="center"/>
              <w:rPr>
                <w:rFonts w:hint="default" w:ascii="Arial" w:hAnsi="Arial" w:eastAsia="宋体" w:cs="Arial"/>
                <w:i w:val="0"/>
                <w:iCs w:val="0"/>
                <w:color w:val="000000"/>
                <w:sz w:val="18"/>
                <w:szCs w:val="18"/>
                <w:u w:val="none"/>
              </w:rPr>
            </w:pPr>
          </w:p>
        </w:tc>
      </w:tr>
      <w:tr w14:paraId="1065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C085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92F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电源保护管敷设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A99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PVC材质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579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34D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0A6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1CA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BB7A69">
            <w:pPr>
              <w:jc w:val="center"/>
              <w:rPr>
                <w:rFonts w:hint="default" w:ascii="Arial" w:hAnsi="Arial" w:eastAsia="宋体" w:cs="Arial"/>
                <w:i w:val="0"/>
                <w:iCs w:val="0"/>
                <w:color w:val="000000"/>
                <w:sz w:val="18"/>
                <w:szCs w:val="18"/>
                <w:u w:val="none"/>
              </w:rPr>
            </w:pPr>
          </w:p>
        </w:tc>
      </w:tr>
      <w:tr w14:paraId="45FE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7C8B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9DD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照明电缆敷设</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DD9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单芯线 BV1.5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947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80C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67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340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BFF01F">
            <w:pPr>
              <w:jc w:val="center"/>
              <w:rPr>
                <w:rFonts w:hint="default" w:ascii="Arial" w:hAnsi="Arial" w:eastAsia="宋体" w:cs="Arial"/>
                <w:i w:val="0"/>
                <w:iCs w:val="0"/>
                <w:color w:val="000000"/>
                <w:sz w:val="18"/>
                <w:szCs w:val="18"/>
                <w:u w:val="none"/>
              </w:rPr>
            </w:pPr>
          </w:p>
        </w:tc>
      </w:tr>
      <w:tr w14:paraId="4601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1465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6BC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灯具安装</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F88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LED吸顶灯，80W</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E7D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F30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873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D7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AD7DA0">
            <w:pPr>
              <w:jc w:val="center"/>
              <w:rPr>
                <w:rFonts w:hint="default" w:ascii="Arial" w:hAnsi="Arial" w:eastAsia="宋体" w:cs="Arial"/>
                <w:i w:val="0"/>
                <w:iCs w:val="0"/>
                <w:color w:val="000000"/>
                <w:sz w:val="18"/>
                <w:szCs w:val="18"/>
                <w:u w:val="none"/>
              </w:rPr>
            </w:pPr>
          </w:p>
        </w:tc>
      </w:tr>
      <w:tr w14:paraId="219F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1970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F84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配电盘安装</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E16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暗装，8位， 白色</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011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9DE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EE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B33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4F1447">
            <w:pPr>
              <w:jc w:val="center"/>
              <w:rPr>
                <w:rFonts w:hint="default" w:ascii="Arial" w:hAnsi="Arial" w:eastAsia="宋体" w:cs="Arial"/>
                <w:i w:val="0"/>
                <w:iCs w:val="0"/>
                <w:color w:val="000000"/>
                <w:sz w:val="18"/>
                <w:szCs w:val="18"/>
                <w:u w:val="none"/>
              </w:rPr>
            </w:pPr>
          </w:p>
        </w:tc>
      </w:tr>
      <w:tr w14:paraId="5435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9D5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5D5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接地极安装</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31CC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接地电阻不大于10欧</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BD17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35CE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FDA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680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C65192">
            <w:pPr>
              <w:jc w:val="center"/>
              <w:rPr>
                <w:rFonts w:hint="default" w:ascii="Arial" w:hAnsi="Arial" w:eastAsia="宋体" w:cs="Arial"/>
                <w:i w:val="0"/>
                <w:iCs w:val="0"/>
                <w:color w:val="000000"/>
                <w:sz w:val="18"/>
                <w:szCs w:val="18"/>
                <w:u w:val="none"/>
              </w:rPr>
            </w:pPr>
          </w:p>
        </w:tc>
      </w:tr>
      <w:tr w14:paraId="636C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29AD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25B8F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防水施工</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019DE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4mmSBS改性沥青卷材防水层</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57B4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72B0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AC9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7754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31A8D6B">
            <w:pPr>
              <w:jc w:val="center"/>
              <w:rPr>
                <w:rFonts w:hint="default" w:ascii="Arial" w:hAnsi="Arial" w:eastAsia="宋体" w:cs="Arial"/>
                <w:i w:val="0"/>
                <w:iCs w:val="0"/>
                <w:color w:val="000000"/>
                <w:sz w:val="18"/>
                <w:szCs w:val="18"/>
                <w:u w:val="none"/>
              </w:rPr>
            </w:pPr>
          </w:p>
        </w:tc>
      </w:tr>
      <w:tr w14:paraId="7547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D5AF548">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58715FC">
            <w:pPr>
              <w:jc w:val="center"/>
              <w:rPr>
                <w:rFonts w:hint="eastAsia" w:ascii="仿宋" w:hAnsi="仿宋" w:eastAsia="仿宋" w:cs="仿宋"/>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1245399">
            <w:pPr>
              <w:jc w:val="center"/>
              <w:rPr>
                <w:rFonts w:hint="eastAsia" w:ascii="仿宋" w:hAnsi="仿宋" w:eastAsia="仿宋" w:cs="仿宋"/>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3486520">
            <w:pPr>
              <w:jc w:val="center"/>
              <w:rPr>
                <w:rFonts w:hint="eastAsia" w:ascii="仿宋" w:hAnsi="仿宋" w:eastAsia="仿宋" w:cs="仿宋"/>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823E66D">
            <w:pPr>
              <w:jc w:val="center"/>
              <w:rPr>
                <w:rFonts w:hint="eastAsia" w:ascii="仿宋" w:hAnsi="仿宋" w:eastAsia="仿宋" w:cs="仿宋"/>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3A25D73">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65BB4C8">
            <w:pPr>
              <w:jc w:val="center"/>
              <w:rPr>
                <w:rFonts w:hint="eastAsia" w:ascii="宋体" w:hAnsi="宋体" w:eastAsia="宋体" w:cs="宋体"/>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494D9EE">
            <w:pPr>
              <w:jc w:val="center"/>
              <w:rPr>
                <w:rFonts w:hint="default" w:ascii="Arial" w:hAnsi="Arial" w:eastAsia="宋体" w:cs="Arial"/>
                <w:i w:val="0"/>
                <w:iCs w:val="0"/>
                <w:color w:val="000000"/>
                <w:sz w:val="18"/>
                <w:szCs w:val="18"/>
                <w:u w:val="none"/>
              </w:rPr>
            </w:pPr>
          </w:p>
        </w:tc>
      </w:tr>
      <w:tr w14:paraId="342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E5BF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828C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排水孔疏通</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92B41B">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96E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715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3DB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D74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75A6A6">
            <w:pPr>
              <w:jc w:val="center"/>
              <w:rPr>
                <w:rFonts w:hint="default" w:ascii="Arial" w:hAnsi="Arial" w:eastAsia="宋体" w:cs="Arial"/>
                <w:i w:val="0"/>
                <w:iCs w:val="0"/>
                <w:color w:val="000000"/>
                <w:sz w:val="18"/>
                <w:szCs w:val="18"/>
                <w:u w:val="none"/>
              </w:rPr>
            </w:pPr>
          </w:p>
        </w:tc>
      </w:tr>
      <w:tr w14:paraId="10CE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4EA9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A05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垂线双标观测墩浇筑</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3330A5">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E66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583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50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4F4D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9F1BBF">
            <w:pPr>
              <w:jc w:val="center"/>
              <w:rPr>
                <w:rFonts w:hint="default" w:ascii="Arial" w:hAnsi="Arial" w:eastAsia="宋体" w:cs="Arial"/>
                <w:i w:val="0"/>
                <w:iCs w:val="0"/>
                <w:color w:val="000000"/>
                <w:sz w:val="18"/>
                <w:szCs w:val="18"/>
                <w:u w:val="none"/>
              </w:rPr>
            </w:pPr>
          </w:p>
        </w:tc>
      </w:tr>
      <w:tr w14:paraId="1F3E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FB38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nil"/>
              <w:left w:val="single" w:color="000000" w:sz="8" w:space="0"/>
              <w:bottom w:val="nil"/>
              <w:right w:val="single" w:color="000000" w:sz="8" w:space="0"/>
            </w:tcBorders>
            <w:shd w:val="clear" w:color="auto" w:fill="auto"/>
            <w:vAlign w:val="center"/>
          </w:tcPr>
          <w:p w14:paraId="70730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保护围栏拆卸</w:t>
            </w:r>
          </w:p>
        </w:tc>
        <w:tc>
          <w:tcPr>
            <w:tcW w:w="0" w:type="auto"/>
            <w:tcBorders>
              <w:top w:val="nil"/>
              <w:left w:val="single" w:color="000000" w:sz="8" w:space="0"/>
              <w:bottom w:val="nil"/>
              <w:right w:val="single" w:color="000000" w:sz="8" w:space="0"/>
            </w:tcBorders>
            <w:shd w:val="clear" w:color="auto" w:fill="auto"/>
            <w:vAlign w:val="center"/>
          </w:tcPr>
          <w:p w14:paraId="6F5CC107">
            <w:pPr>
              <w:jc w:val="center"/>
              <w:rPr>
                <w:rFonts w:hint="default" w:ascii="Arial" w:hAnsi="Arial" w:eastAsia="宋体" w:cs="Arial"/>
                <w:i w:val="0"/>
                <w:iCs w:val="0"/>
                <w:color w:val="000000"/>
                <w:sz w:val="18"/>
                <w:szCs w:val="18"/>
                <w:u w:val="none"/>
              </w:rPr>
            </w:pPr>
          </w:p>
        </w:tc>
        <w:tc>
          <w:tcPr>
            <w:tcW w:w="0" w:type="auto"/>
            <w:tcBorders>
              <w:top w:val="nil"/>
              <w:left w:val="single" w:color="000000" w:sz="8" w:space="0"/>
              <w:bottom w:val="nil"/>
              <w:right w:val="single" w:color="000000" w:sz="8" w:space="0"/>
            </w:tcBorders>
            <w:shd w:val="clear" w:color="auto" w:fill="auto"/>
            <w:vAlign w:val="center"/>
          </w:tcPr>
          <w:p w14:paraId="47B0C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nil"/>
              <w:left w:val="single" w:color="000000" w:sz="8" w:space="0"/>
              <w:bottom w:val="nil"/>
              <w:right w:val="single" w:color="000000" w:sz="8" w:space="0"/>
            </w:tcBorders>
            <w:shd w:val="clear" w:color="auto" w:fill="auto"/>
            <w:vAlign w:val="center"/>
          </w:tcPr>
          <w:p w14:paraId="676BB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8" w:space="0"/>
              <w:bottom w:val="nil"/>
              <w:right w:val="single" w:color="000000" w:sz="8" w:space="0"/>
            </w:tcBorders>
            <w:shd w:val="clear" w:color="auto" w:fill="auto"/>
            <w:vAlign w:val="center"/>
          </w:tcPr>
          <w:p w14:paraId="70621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549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F94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83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4455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8" w:space="0"/>
              <w:left w:val="single" w:color="000000" w:sz="8" w:space="0"/>
              <w:bottom w:val="single" w:color="000000" w:sz="8" w:space="0"/>
              <w:right w:val="nil"/>
            </w:tcBorders>
            <w:shd w:val="clear" w:color="auto" w:fill="auto"/>
            <w:vAlign w:val="center"/>
          </w:tcPr>
          <w:p w14:paraId="167F4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人民币（大写） ：                                   </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064C84">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3BC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276382">
            <w:pPr>
              <w:jc w:val="center"/>
              <w:rPr>
                <w:rFonts w:hint="eastAsia" w:ascii="宋体" w:hAnsi="宋体" w:eastAsia="宋体" w:cs="宋体"/>
                <w:i w:val="0"/>
                <w:iCs w:val="0"/>
                <w:color w:val="000000"/>
                <w:sz w:val="18"/>
                <w:szCs w:val="18"/>
                <w:u w:val="none"/>
              </w:rPr>
            </w:pPr>
          </w:p>
        </w:tc>
      </w:tr>
    </w:tbl>
    <w:p w14:paraId="152FFB78">
      <w:pPr>
        <w:jc w:val="center"/>
        <w:rPr>
          <w:rFonts w:hint="eastAsia" w:ascii="宋体" w:hAnsi="宋体" w:eastAsia="宋体" w:cs="宋体"/>
          <w:sz w:val="32"/>
          <w:szCs w:val="4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3354C5C6"/>
    <w:multiLevelType w:val="singleLevel"/>
    <w:tmpl w:val="3354C5C6"/>
    <w:lvl w:ilvl="0" w:tentative="0">
      <w:start w:val="1"/>
      <w:numFmt w:val="decimal"/>
      <w:lvlText w:val="(%1)"/>
      <w:lvlJc w:val="left"/>
      <w:pPr>
        <w:tabs>
          <w:tab w:val="left" w:pos="312"/>
        </w:tabs>
        <w:ind w:left="67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151D7"/>
    <w:rsid w:val="029B2E44"/>
    <w:rsid w:val="03BB263B"/>
    <w:rsid w:val="04F70D36"/>
    <w:rsid w:val="057A2411"/>
    <w:rsid w:val="07580DBF"/>
    <w:rsid w:val="07941525"/>
    <w:rsid w:val="09B679EA"/>
    <w:rsid w:val="0BD26C84"/>
    <w:rsid w:val="0CD03634"/>
    <w:rsid w:val="12913EAB"/>
    <w:rsid w:val="12FA4D83"/>
    <w:rsid w:val="1E4E20A0"/>
    <w:rsid w:val="216E3A67"/>
    <w:rsid w:val="24913262"/>
    <w:rsid w:val="24DE559C"/>
    <w:rsid w:val="2B400DBB"/>
    <w:rsid w:val="2D9072BA"/>
    <w:rsid w:val="2FF72296"/>
    <w:rsid w:val="3B1B4A8F"/>
    <w:rsid w:val="3CCB4990"/>
    <w:rsid w:val="3D010C01"/>
    <w:rsid w:val="3FEF45F1"/>
    <w:rsid w:val="46A76CC5"/>
    <w:rsid w:val="46CA71C7"/>
    <w:rsid w:val="479B4749"/>
    <w:rsid w:val="4A2668B9"/>
    <w:rsid w:val="502323C4"/>
    <w:rsid w:val="50E91144"/>
    <w:rsid w:val="51AA0DE3"/>
    <w:rsid w:val="523837AF"/>
    <w:rsid w:val="56091A90"/>
    <w:rsid w:val="562E6B02"/>
    <w:rsid w:val="56F84462"/>
    <w:rsid w:val="59A151D7"/>
    <w:rsid w:val="5A45375C"/>
    <w:rsid w:val="60DF00EB"/>
    <w:rsid w:val="610869FA"/>
    <w:rsid w:val="61582135"/>
    <w:rsid w:val="61783C41"/>
    <w:rsid w:val="640B2F08"/>
    <w:rsid w:val="644F0497"/>
    <w:rsid w:val="663F6D3C"/>
    <w:rsid w:val="68085304"/>
    <w:rsid w:val="69E60DC4"/>
    <w:rsid w:val="6C606ADC"/>
    <w:rsid w:val="6C841E9A"/>
    <w:rsid w:val="6F6C776E"/>
    <w:rsid w:val="714275DF"/>
    <w:rsid w:val="7610256F"/>
    <w:rsid w:val="76941CC4"/>
    <w:rsid w:val="7AB155AD"/>
    <w:rsid w:val="7AE364A4"/>
    <w:rsid w:val="7B9F287A"/>
    <w:rsid w:val="7C595B5C"/>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0" w:after="20" w:line="416" w:lineRule="auto"/>
      <w:outlineLvl w:val="2"/>
    </w:pPr>
    <w:rPr>
      <w:b/>
      <w:bCs/>
      <w:szCs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next w:val="1"/>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31"/>
    <w:basedOn w:val="7"/>
    <w:qFormat/>
    <w:uiPriority w:val="0"/>
    <w:rPr>
      <w:rFonts w:hint="default" w:ascii="Times New Roman" w:hAnsi="Times New Roman" w:cs="Times New Roman"/>
      <w:color w:val="000000"/>
      <w:sz w:val="24"/>
      <w:szCs w:val="24"/>
      <w:u w:val="none"/>
    </w:rPr>
  </w:style>
  <w:style w:type="character" w:customStyle="1" w:styleId="10">
    <w:name w:val="font21"/>
    <w:basedOn w:val="7"/>
    <w:qFormat/>
    <w:uiPriority w:val="0"/>
    <w:rPr>
      <w:rFonts w:hint="eastAsia" w:ascii="宋体" w:hAnsi="宋体" w:eastAsia="宋体" w:cs="宋体"/>
      <w:color w:val="000000"/>
      <w:sz w:val="24"/>
      <w:szCs w:val="24"/>
      <w:u w:val="none"/>
    </w:rPr>
  </w:style>
  <w:style w:type="paragraph" w:customStyle="1" w:styleId="11">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2">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1136</Characters>
  <Lines>0</Lines>
  <Paragraphs>0</Paragraphs>
  <TotalTime>0</TotalTime>
  <ScaleCrop>false</ScaleCrop>
  <LinksUpToDate>false</LinksUpToDate>
  <CharactersWithSpaces>1180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宋先生</cp:lastModifiedBy>
  <dcterms:modified xsi:type="dcterms:W3CDTF">2025-07-25T02:14:31Z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25A022187C0D450CAF15DFD9AA1B6AEA_13</vt:lpwstr>
  </property>
  <property fmtid="{D5CDD505-2E9C-101B-9397-08002B2CF9AE}" pid="4" name="KSOTemplateDocerSaveRecord">
    <vt:lpwstr>eyJoZGlkIjoiNDNlOWZmNjFkNDViMTVmMDYzYTU0ZThkODRiZGJjZjciLCJ1c2VySWQiOiI0OTIxOTk5MzUifQ==</vt:lpwstr>
  </property>
</Properties>
</file>